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4A6D" w14:textId="17E50A86" w:rsidR="001C42CF" w:rsidRPr="00A000A4" w:rsidRDefault="00775A08" w:rsidP="00F62C06">
      <w:pPr>
        <w:spacing w:after="42" w:line="270" w:lineRule="auto"/>
        <w:jc w:val="center"/>
        <w:rPr>
          <w:rFonts w:ascii="Times New Roman" w:eastAsia="Times New Roman" w:hAnsi="Times New Roman" w:cs="Times New Roman"/>
          <w:b/>
          <w:noProof/>
          <w:color w:val="833C0B" w:themeColor="accent2" w:themeShade="80"/>
          <w:sz w:val="21"/>
          <w:szCs w:val="21"/>
        </w:rPr>
      </w:pPr>
      <w:r w:rsidRPr="00A000A4">
        <w:rPr>
          <w:rFonts w:ascii="Times New Roman" w:eastAsia="Times New Roman" w:hAnsi="Times New Roman" w:cs="Times New Roman"/>
          <w:b/>
          <w:noProof/>
          <w:color w:val="833C0B" w:themeColor="accent2" w:themeShade="80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42C1FC4B" wp14:editId="498D797B">
            <wp:simplePos x="0" y="0"/>
            <wp:positionH relativeFrom="column">
              <wp:posOffset>-719455</wp:posOffset>
            </wp:positionH>
            <wp:positionV relativeFrom="paragraph">
              <wp:posOffset>-1870222</wp:posOffset>
            </wp:positionV>
            <wp:extent cx="11231245" cy="10107637"/>
            <wp:effectExtent l="0" t="0" r="8255" b="8255"/>
            <wp:wrapNone/>
            <wp:docPr id="9968732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873292" name="Рисунок 9968732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8592" cy="10123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0A4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Министерство здравоохранения</w:t>
      </w:r>
    </w:p>
    <w:p w14:paraId="0D45941F" w14:textId="3BA39676" w:rsidR="00782946" w:rsidRPr="002C1F12" w:rsidRDefault="00F83B9F" w:rsidP="001C42CF">
      <w:pPr>
        <w:spacing w:after="42" w:line="270" w:lineRule="auto"/>
        <w:ind w:left="818" w:hanging="672"/>
        <w:jc w:val="center"/>
        <w:rPr>
          <w:color w:val="833C0B" w:themeColor="accent2" w:themeShade="80"/>
          <w:sz w:val="21"/>
          <w:szCs w:val="21"/>
        </w:rPr>
      </w:pPr>
      <w:r w:rsidRPr="00A000A4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Республики Беларусь</w:t>
      </w:r>
    </w:p>
    <w:p w14:paraId="415017DE" w14:textId="0DCFFFEE" w:rsidR="00782946" w:rsidRPr="002C1F12" w:rsidRDefault="00F83B9F" w:rsidP="001C42CF">
      <w:pPr>
        <w:pStyle w:val="1"/>
        <w:ind w:left="10" w:right="48"/>
        <w:rPr>
          <w:color w:val="833C0B" w:themeColor="accent2" w:themeShade="80"/>
          <w:sz w:val="21"/>
          <w:szCs w:val="21"/>
        </w:rPr>
      </w:pPr>
      <w:r w:rsidRPr="002C1F12">
        <w:rPr>
          <w:color w:val="833C0B" w:themeColor="accent2" w:themeShade="80"/>
          <w:sz w:val="21"/>
          <w:szCs w:val="21"/>
        </w:rPr>
        <w:t>Учреждение здравоохранения</w:t>
      </w:r>
    </w:p>
    <w:p w14:paraId="38B078BD" w14:textId="2D2AB3F3" w:rsidR="00782946" w:rsidRPr="002C1F12" w:rsidRDefault="00F83B9F" w:rsidP="001C42CF">
      <w:pPr>
        <w:spacing w:after="42" w:line="270" w:lineRule="auto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«Минский областной клинический центр «Психиатрия</w:t>
      </w:r>
      <w:r w:rsidR="00A40F9B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-</w:t>
      </w: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наркология»</w:t>
      </w:r>
    </w:p>
    <w:p w14:paraId="6514C360" w14:textId="77777777" w:rsidR="00782946" w:rsidRPr="001C42CF" w:rsidRDefault="00F83B9F" w:rsidP="001C42CF">
      <w:pPr>
        <w:spacing w:after="129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14:paraId="6898161C" w14:textId="77777777" w:rsidR="00782946" w:rsidRPr="001C42CF" w:rsidRDefault="00F83B9F" w:rsidP="001C42CF">
      <w:pPr>
        <w:spacing w:after="126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14:paraId="2D952104" w14:textId="77777777" w:rsidR="00782946" w:rsidRPr="001C42CF" w:rsidRDefault="00F83B9F" w:rsidP="001C42CF">
      <w:pPr>
        <w:spacing w:after="71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14:paraId="4D205F0F" w14:textId="77777777" w:rsidR="00782946" w:rsidRPr="001C42CF" w:rsidRDefault="00F83B9F" w:rsidP="001C42CF">
      <w:pPr>
        <w:spacing w:after="193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</w:t>
      </w:r>
    </w:p>
    <w:p w14:paraId="02C62E45" w14:textId="2BF43889" w:rsidR="00F62C06" w:rsidRPr="002C1F12" w:rsidRDefault="00F62C06" w:rsidP="00F62C06">
      <w:pPr>
        <w:spacing w:after="15" w:line="270" w:lineRule="auto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СУИЦИД В ПОЖИЛОМ</w:t>
      </w:r>
    </w:p>
    <w:p w14:paraId="07E9B5E8" w14:textId="5329B387" w:rsidR="00F62C06" w:rsidRPr="002C1F12" w:rsidRDefault="00F62C06" w:rsidP="00F62C06">
      <w:pPr>
        <w:pStyle w:val="1"/>
        <w:ind w:left="10" w:right="73"/>
        <w:rPr>
          <w:color w:val="833C0B" w:themeColor="accent2" w:themeShade="80"/>
          <w:sz w:val="21"/>
          <w:szCs w:val="21"/>
        </w:rPr>
      </w:pPr>
      <w:r w:rsidRPr="002C1F12">
        <w:rPr>
          <w:color w:val="833C0B" w:themeColor="accent2" w:themeShade="80"/>
          <w:sz w:val="21"/>
          <w:szCs w:val="21"/>
        </w:rPr>
        <w:t>ВОЗРАСТЕ</w:t>
      </w:r>
    </w:p>
    <w:p w14:paraId="04F381EE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1020C753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05320FD7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5E5E5B51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5410A3EB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06F63495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26961AC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FF17C39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55C7B8D7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F0E627A" w14:textId="77777777"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974EC79" w14:textId="77777777" w:rsidR="00A40F9B" w:rsidRDefault="00A40F9B" w:rsidP="00A40F9B">
      <w:pPr>
        <w:spacing w:after="35" w:line="257" w:lineRule="auto"/>
        <w:ind w:left="708" w:right="1"/>
        <w:jc w:val="both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</w:p>
    <w:p w14:paraId="7CB1D7E0" w14:textId="32582EB9" w:rsidR="00775A08" w:rsidRPr="00F62C06" w:rsidRDefault="00C72453" w:rsidP="00A40F9B">
      <w:pPr>
        <w:spacing w:after="35" w:line="257" w:lineRule="auto"/>
        <w:ind w:left="708" w:right="1"/>
        <w:jc w:val="both"/>
        <w:rPr>
          <w:i/>
          <w:iCs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Гражданам пожилого возраста с риском совершения суицида может быть оказана необходимая помощь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. Запомните, Вы не нарушаете обещания и не выдаете секрет - Вы принимаете меры</w:t>
      </w:r>
      <w:r w:rsidR="0052401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,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необходимые для предотвращения самоубийства и спасения человеческой жизни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t xml:space="preserve">. </w:t>
      </w:r>
    </w:p>
    <w:p w14:paraId="4ACAF681" w14:textId="77777777" w:rsidR="00782946" w:rsidRPr="001C42CF" w:rsidRDefault="00F83B9F" w:rsidP="001C42CF">
      <w:pPr>
        <w:spacing w:after="0" w:line="384" w:lineRule="auto"/>
        <w:ind w:right="4386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    </w:t>
      </w:r>
    </w:p>
    <w:p w14:paraId="675F89EE" w14:textId="77777777" w:rsidR="00782946" w:rsidRPr="001C42CF" w:rsidRDefault="00F83B9F" w:rsidP="001C42CF">
      <w:pPr>
        <w:spacing w:after="0" w:line="384" w:lineRule="auto"/>
        <w:ind w:right="4386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  </w:t>
      </w:r>
    </w:p>
    <w:p w14:paraId="0E980264" w14:textId="4F0C1127" w:rsidR="00782946" w:rsidRPr="002C1F12" w:rsidRDefault="00F83B9F" w:rsidP="00B1746E">
      <w:pPr>
        <w:spacing w:after="230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Минск, 2026</w:t>
      </w:r>
      <w:r w:rsidR="0052401B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 xml:space="preserve"> г.</w:t>
      </w:r>
    </w:p>
    <w:p w14:paraId="78A07C62" w14:textId="77777777" w:rsidR="00782946" w:rsidRPr="00DB3BD4" w:rsidRDefault="00F83B9F" w:rsidP="001C42CF">
      <w:pPr>
        <w:spacing w:after="0" w:line="248" w:lineRule="auto"/>
        <w:ind w:right="73" w:firstLine="708"/>
        <w:jc w:val="both"/>
        <w:rPr>
          <w:i/>
          <w:iCs/>
          <w:color w:val="833C0B" w:themeColor="accent2" w:themeShade="80"/>
          <w:sz w:val="21"/>
          <w:szCs w:val="21"/>
        </w:rPr>
      </w:pPr>
      <w:r w:rsidRPr="00DB3BD4">
        <w:rPr>
          <w:rFonts w:ascii="Times New Roman" w:eastAsia="Times New Roman" w:hAnsi="Times New Roman" w:cs="Times New Roman"/>
          <w:i/>
          <w:iCs/>
          <w:color w:val="833C0B" w:themeColor="accent2" w:themeShade="80"/>
          <w:sz w:val="21"/>
          <w:szCs w:val="21"/>
        </w:rPr>
        <w:t xml:space="preserve">Цель памятки: повысить осведомленность о проблеме суицида среди пожилых, научить распознавать тревожные признаки и указать на конкретные шаги помощи </w:t>
      </w:r>
    </w:p>
    <w:p w14:paraId="3FD0B56F" w14:textId="77777777" w:rsidR="00782946" w:rsidRPr="00DB3BD4" w:rsidRDefault="00F83B9F" w:rsidP="001C42CF">
      <w:pPr>
        <w:spacing w:after="25"/>
        <w:jc w:val="both"/>
        <w:rPr>
          <w:i/>
          <w:iCs/>
          <w:color w:val="833C0B" w:themeColor="accent2" w:themeShade="80"/>
          <w:sz w:val="21"/>
          <w:szCs w:val="21"/>
        </w:rPr>
      </w:pPr>
      <w:r w:rsidRPr="00DB3BD4">
        <w:rPr>
          <w:rFonts w:ascii="Times New Roman" w:eastAsia="Times New Roman" w:hAnsi="Times New Roman" w:cs="Times New Roman"/>
          <w:i/>
          <w:iCs/>
          <w:color w:val="833C0B" w:themeColor="accent2" w:themeShade="80"/>
          <w:sz w:val="21"/>
          <w:szCs w:val="21"/>
        </w:rPr>
        <w:t xml:space="preserve"> </w:t>
      </w:r>
    </w:p>
    <w:p w14:paraId="44CD4AA6" w14:textId="58A6C06F" w:rsidR="00782946" w:rsidRPr="00181ACC" w:rsidRDefault="00A62C54" w:rsidP="00A40F9B">
      <w:pPr>
        <w:spacing w:after="38" w:line="276" w:lineRule="auto"/>
        <w:ind w:left="-15" w:right="76" w:firstLine="698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Согласно Всемирной организации здравоохранения</w:t>
      </w:r>
      <w:r w:rsidR="00427B1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(ВОЗ), суицид – </w:t>
      </w:r>
      <w:r w:rsidR="00427B1F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это преднамеренные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действия человека, направленные на лишение себя жизни и закончившиеся смертельным исходом.   </w:t>
      </w:r>
    </w:p>
    <w:p w14:paraId="12B5AEA7" w14:textId="24187848" w:rsidR="00782946" w:rsidRPr="00181ACC" w:rsidRDefault="00F83B9F" w:rsidP="00A40F9B">
      <w:pPr>
        <w:spacing w:after="5" w:line="276" w:lineRule="auto"/>
        <w:ind w:left="-15" w:firstLine="698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Суицидальное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ab/>
        <w:t xml:space="preserve">поведение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ab/>
        <w:t xml:space="preserve">– 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более широкое понятие, включающее мысли, намерения, планы и попытки самоубийства. </w:t>
      </w:r>
    </w:p>
    <w:p w14:paraId="7CEEF793" w14:textId="558B6FBF" w:rsidR="00A62C54" w:rsidRPr="00181ACC" w:rsidRDefault="00B60194" w:rsidP="00A40F9B">
      <w:pPr>
        <w:spacing w:after="5" w:line="276" w:lineRule="auto"/>
        <w:ind w:left="-15" w:firstLine="698"/>
        <w:jc w:val="both"/>
        <w:rPr>
          <w:color w:val="auto"/>
          <w:sz w:val="23"/>
          <w:szCs w:val="23"/>
        </w:rPr>
      </w:pPr>
      <w:r>
        <w:rPr>
          <w:rFonts w:ascii="Times New Roman" w:eastAsia="Times New Roman" w:hAnsi="Times New Roman" w:cs="Times New Roman"/>
          <w:color w:val="auto"/>
          <w:sz w:val="23"/>
          <w:szCs w:val="23"/>
        </w:rPr>
        <w:t>Л</w:t>
      </w:r>
      <w:r w:rsidR="00A40F9B">
        <w:rPr>
          <w:rFonts w:ascii="Times New Roman" w:eastAsia="Times New Roman" w:hAnsi="Times New Roman" w:cs="Times New Roman"/>
          <w:color w:val="auto"/>
          <w:sz w:val="23"/>
          <w:szCs w:val="23"/>
        </w:rPr>
        <w:t>ица старше 6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0 лет демонстрируют одни из самых высоких показателей завершенных суицидов, что делает эту проблему критически важной для систем здравоохранения и социальной защиты.  </w:t>
      </w:r>
    </w:p>
    <w:p w14:paraId="0900FF18" w14:textId="0B6879C4" w:rsidR="00181ACC" w:rsidRDefault="00F83B9F" w:rsidP="00A40F9B">
      <w:pPr>
        <w:spacing w:after="38" w:line="276" w:lineRule="auto"/>
        <w:ind w:left="-15" w:right="23" w:firstLine="698"/>
        <w:jc w:val="both"/>
        <w:rPr>
          <w:rFonts w:ascii="Times New Roman" w:eastAsia="Times New Roman" w:hAnsi="Times New Roman" w:cs="Times New Roman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В Беларуси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, как и во многих развитых странах, наблюдается устойчивая тенденция к постарению населения. Увеличение доли и абсолютной численности граждан в возрасте 60 лет и старше (именно эта граница принята ВОЗ </w:t>
      </w:r>
      <w:r w:rsidR="00A62C54" w:rsidRPr="00181ACC">
        <w:rPr>
          <w:rFonts w:ascii="Times New Roman" w:eastAsia="Times New Roman" w:hAnsi="Times New Roman" w:cs="Times New Roman"/>
          <w:sz w:val="23"/>
          <w:szCs w:val="23"/>
        </w:rPr>
        <w:t xml:space="preserve">для обозначения «пожилого» возраста) ставит перед государством и обществом комплекс социально-экономических и психологических задач. Обеспечение не только физического, но и ментального благополучия пожилых людей становится ключевым </w:t>
      </w:r>
      <w:r w:rsidR="005F3474" w:rsidRPr="00181ACC">
        <w:rPr>
          <w:rFonts w:ascii="Times New Roman" w:eastAsia="Times New Roman" w:hAnsi="Times New Roman" w:cs="Times New Roman"/>
          <w:sz w:val="23"/>
          <w:szCs w:val="23"/>
        </w:rPr>
        <w:t>аспектом</w:t>
      </w:r>
      <w:r w:rsidRPr="00181ACC">
        <w:rPr>
          <w:rFonts w:ascii="Times New Roman" w:eastAsia="Times New Roman" w:hAnsi="Times New Roman" w:cs="Times New Roman"/>
          <w:szCs w:val="22"/>
        </w:rPr>
        <w:t>.</w:t>
      </w:r>
    </w:p>
    <w:p w14:paraId="42141025" w14:textId="77777777" w:rsidR="00B60194" w:rsidRPr="00181ACC" w:rsidRDefault="00B60194" w:rsidP="001C42CF">
      <w:pPr>
        <w:spacing w:after="38" w:line="248" w:lineRule="auto"/>
        <w:ind w:left="-15" w:right="76" w:firstLine="698"/>
        <w:jc w:val="both"/>
        <w:rPr>
          <w:rFonts w:ascii="Times New Roman" w:eastAsia="Times New Roman" w:hAnsi="Times New Roman" w:cs="Times New Roman"/>
          <w:szCs w:val="22"/>
        </w:rPr>
      </w:pPr>
    </w:p>
    <w:p w14:paraId="6CBB780B" w14:textId="70F766B5" w:rsidR="00782946" w:rsidRPr="00A40F9B" w:rsidRDefault="00F83B9F" w:rsidP="00A40F9B">
      <w:pPr>
        <w:spacing w:after="38" w:line="248" w:lineRule="auto"/>
        <w:ind w:right="76"/>
        <w:jc w:val="center"/>
        <w:rPr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Факторы, повышающие риск суицид</w:t>
      </w:r>
      <w:r w:rsidR="0052401B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а</w:t>
      </w:r>
      <w:r w:rsidRPr="00523A2E">
        <w:rPr>
          <w:rFonts w:ascii="Times New Roman" w:eastAsia="Times New Roman" w:hAnsi="Times New Roman" w:cs="Times New Roman"/>
          <w:b/>
          <w:bCs/>
          <w:color w:val="C45911" w:themeColor="accent2" w:themeShade="BF"/>
          <w:szCs w:val="22"/>
        </w:rPr>
        <w:t>:</w:t>
      </w:r>
    </w:p>
    <w:p w14:paraId="6EF93D26" w14:textId="7416B3E0" w:rsidR="00782946" w:rsidRPr="00523A2E" w:rsidRDefault="00F83B9F" w:rsidP="00181ACC">
      <w:pPr>
        <w:pStyle w:val="a3"/>
        <w:numPr>
          <w:ilvl w:val="0"/>
          <w:numId w:val="7"/>
        </w:numPr>
        <w:spacing w:after="24"/>
        <w:jc w:val="center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внешние</w:t>
      </w:r>
      <w:r w:rsidR="00FC1312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 (объективные)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:</w:t>
      </w:r>
    </w:p>
    <w:p w14:paraId="3A4DA12D" w14:textId="3E0145DA" w:rsidR="00181ACC" w:rsidRPr="00181ACC" w:rsidRDefault="00F83B9F" w:rsidP="00523A2E">
      <w:pPr>
        <w:pStyle w:val="a3"/>
        <w:numPr>
          <w:ilvl w:val="0"/>
          <w:numId w:val="6"/>
        </w:numPr>
        <w:spacing w:after="0" w:line="248" w:lineRule="auto"/>
        <w:ind w:right="1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психические 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расстройства (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депрессия,</w:t>
      </w:r>
    </w:p>
    <w:p w14:paraId="6AABBE15" w14:textId="6F2D5CCA" w:rsidR="00782946" w:rsidRPr="00181ACC" w:rsidRDefault="00F83B9F" w:rsidP="00523A2E">
      <w:pPr>
        <w:spacing w:after="0" w:line="248" w:lineRule="auto"/>
        <w:ind w:right="1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>тревожные расстройства, бессонница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)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; </w:t>
      </w:r>
    </w:p>
    <w:p w14:paraId="66D20BB2" w14:textId="77777777" w:rsidR="00181ACC" w:rsidRPr="00181ACC" w:rsidRDefault="00F83B9F" w:rsidP="00523A2E">
      <w:pPr>
        <w:pStyle w:val="a3"/>
        <w:numPr>
          <w:ilvl w:val="0"/>
          <w:numId w:val="6"/>
        </w:numPr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социальная 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ab/>
        <w:t xml:space="preserve">изоляция, 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одиночеств</w:t>
      </w:r>
      <w:r w:rsidR="00FC1312"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о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,</w:t>
      </w:r>
    </w:p>
    <w:p w14:paraId="21C93185" w14:textId="23BF824E" w:rsidR="00782946" w:rsidRPr="00181ACC" w:rsidRDefault="00FC1312" w:rsidP="00A40F9B">
      <w:pPr>
        <w:spacing w:after="0" w:line="271" w:lineRule="auto"/>
        <w:ind w:right="79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выход на пенсию и </w:t>
      </w:r>
      <w:r w:rsidR="0052401B">
        <w:rPr>
          <w:rFonts w:ascii="Times New Roman" w:eastAsia="Times New Roman" w:hAnsi="Times New Roman" w:cs="Times New Roman"/>
          <w:color w:val="auto"/>
          <w:szCs w:val="22"/>
        </w:rPr>
        <w:t>изменение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социальной роли; </w:t>
      </w:r>
    </w:p>
    <w:p w14:paraId="53DED5E2" w14:textId="77777777" w:rsidR="00181ACC" w:rsidRPr="00181ACC" w:rsidRDefault="00F83B9F" w:rsidP="00523A2E">
      <w:pPr>
        <w:pStyle w:val="a3"/>
        <w:numPr>
          <w:ilvl w:val="0"/>
          <w:numId w:val="6"/>
        </w:numPr>
        <w:spacing w:after="0" w:line="248" w:lineRule="auto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утрата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супруга/супруги (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>вдовцы,</w:t>
      </w:r>
    </w:p>
    <w:p w14:paraId="3E7D8E43" w14:textId="63B21EAC" w:rsidR="00782946" w:rsidRPr="00A40F9B" w:rsidRDefault="00F83B9F" w:rsidP="00A40F9B">
      <w:pPr>
        <w:spacing w:after="0" w:line="248" w:lineRule="auto"/>
        <w:ind w:right="79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>особенно в 1-й год после утраты, имеют больший риск самоубийства по сравнению с вдовами, можно сказать, что риск самоубийства в зависимости от се</w:t>
      </w:r>
      <w:r w:rsidR="00A40F9B">
        <w:rPr>
          <w:rFonts w:ascii="Times New Roman" w:eastAsia="Times New Roman" w:hAnsi="Times New Roman" w:cs="Times New Roman"/>
          <w:color w:val="auto"/>
          <w:szCs w:val="22"/>
        </w:rPr>
        <w:t xml:space="preserve">мейного положения уменьшается в следующей 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>последовательности: разведе</w:t>
      </w:r>
      <w:r w:rsidR="00A40F9B">
        <w:rPr>
          <w:rFonts w:ascii="Times New Roman" w:eastAsia="Times New Roman" w:hAnsi="Times New Roman" w:cs="Times New Roman"/>
          <w:color w:val="auto"/>
          <w:szCs w:val="22"/>
        </w:rPr>
        <w:t>нные - вдовствующие - одинокие -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женатые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)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; </w:t>
      </w:r>
    </w:p>
    <w:p w14:paraId="521291BE" w14:textId="77777777" w:rsidR="00A40F9B" w:rsidRPr="00A40F9B" w:rsidRDefault="00FC1312" w:rsidP="00523A2E">
      <w:pPr>
        <w:pStyle w:val="a3"/>
        <w:numPr>
          <w:ilvl w:val="0"/>
          <w:numId w:val="6"/>
        </w:numPr>
        <w:spacing w:after="0" w:line="271" w:lineRule="auto"/>
        <w:jc w:val="both"/>
        <w:rPr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потеря независимости</w:t>
      </w:r>
      <w:r w:rsidR="0052401B">
        <w:rPr>
          <w:rFonts w:ascii="Times New Roman" w:eastAsia="Times New Roman" w:hAnsi="Times New Roman" w:cs="Times New Roman"/>
          <w:color w:val="000000" w:themeColor="text1"/>
          <w:szCs w:val="22"/>
        </w:rPr>
        <w:t>,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привычного</w:t>
      </w:r>
    </w:p>
    <w:p w14:paraId="71C77D19" w14:textId="51E17A02" w:rsidR="00782946" w:rsidRPr="00A40F9B" w:rsidRDefault="00F83B9F" w:rsidP="00A40F9B">
      <w:pPr>
        <w:spacing w:after="0" w:line="271" w:lineRule="auto"/>
        <w:jc w:val="both"/>
        <w:rPr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социального статуса; </w:t>
      </w:r>
    </w:p>
    <w:p w14:paraId="476D395E" w14:textId="2B2017B1" w:rsidR="00A40F9B" w:rsidRDefault="00FC1312" w:rsidP="00CD409E">
      <w:pPr>
        <w:pStyle w:val="a3"/>
        <w:numPr>
          <w:ilvl w:val="0"/>
          <w:numId w:val="6"/>
        </w:numPr>
        <w:spacing w:after="0" w:line="271" w:lineRule="auto"/>
        <w:ind w:left="0" w:right="97" w:firstLine="20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т</w:t>
      </w:r>
      <w:r w:rsid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яжелые физические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заболевания,</w:t>
      </w:r>
    </w:p>
    <w:p w14:paraId="024FEF5B" w14:textId="1352172B" w:rsidR="00FC1312" w:rsidRPr="00A40F9B" w:rsidRDefault="00F83B9F" w:rsidP="00CD409E">
      <w:pPr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хр</w:t>
      </w:r>
      <w:r w:rsidR="00A40F9B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о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ническ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ие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бол</w:t>
      </w:r>
      <w:r w:rsid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 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(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онкология, неврологические заболевания и 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др.)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 </w:t>
      </w:r>
    </w:p>
    <w:p w14:paraId="41E61D07" w14:textId="77777777" w:rsidR="00181ACC" w:rsidRPr="00181ACC" w:rsidRDefault="00FC1312" w:rsidP="00A40F9B">
      <w:pPr>
        <w:pStyle w:val="a3"/>
        <w:numPr>
          <w:ilvl w:val="0"/>
          <w:numId w:val="6"/>
        </w:numPr>
        <w:tabs>
          <w:tab w:val="left" w:pos="4253"/>
        </w:tabs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алкогольная и наркотическа</w:t>
      </w:r>
      <w:r w:rsidR="00181ACC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я</w:t>
      </w:r>
    </w:p>
    <w:p w14:paraId="6D7C2E1A" w14:textId="1EFF4426" w:rsidR="00FC1312" w:rsidRPr="00181ACC" w:rsidRDefault="00FC1312" w:rsidP="00523A2E">
      <w:pPr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зависимость; </w:t>
      </w:r>
    </w:p>
    <w:p w14:paraId="0D172358" w14:textId="4AED13A8" w:rsidR="00782946" w:rsidRPr="00523A2E" w:rsidRDefault="00F83B9F" w:rsidP="00523A2E">
      <w:pPr>
        <w:pStyle w:val="a3"/>
        <w:numPr>
          <w:ilvl w:val="0"/>
          <w:numId w:val="8"/>
        </w:numPr>
        <w:spacing w:after="0" w:line="271" w:lineRule="auto"/>
        <w:ind w:right="97"/>
        <w:jc w:val="center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внутренние</w:t>
      </w:r>
      <w:r w:rsidR="00FC1312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 (субъективные)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:</w:t>
      </w:r>
    </w:p>
    <w:p w14:paraId="09FD13F7" w14:textId="77777777" w:rsidR="00181ACC" w:rsidRPr="00181ACC" w:rsidRDefault="00F83B9F" w:rsidP="00523A2E">
      <w:pPr>
        <w:pStyle w:val="a3"/>
        <w:numPr>
          <w:ilvl w:val="0"/>
          <w:numId w:val="6"/>
        </w:numPr>
        <w:spacing w:after="0" w:line="271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н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изкая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самооценка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, ощущение себя</w:t>
      </w:r>
    </w:p>
    <w:p w14:paraId="66A70B3D" w14:textId="1E10EA66" w:rsidR="00FC1312" w:rsidRPr="00181ACC" w:rsidRDefault="00FC1312" w:rsidP="00523A2E">
      <w:pPr>
        <w:spacing w:after="0" w:line="271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«обузой» для близких;           </w:t>
      </w:r>
    </w:p>
    <w:p w14:paraId="481DC50E" w14:textId="77777777" w:rsidR="00A40F9B" w:rsidRDefault="00FC1312" w:rsidP="00CD409E">
      <w:pPr>
        <w:pStyle w:val="a3"/>
        <w:numPr>
          <w:ilvl w:val="0"/>
          <w:numId w:val="6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</w:t>
      </w:r>
      <w:r w:rsidR="00A40F9B">
        <w:rPr>
          <w:rFonts w:ascii="Times New Roman" w:eastAsia="Times New Roman" w:hAnsi="Times New Roman" w:cs="Times New Roman"/>
          <w:color w:val="000000" w:themeColor="text1"/>
          <w:szCs w:val="22"/>
        </w:rPr>
        <w:t>отеря смысла жизни, интересов и</w:t>
      </w:r>
    </w:p>
    <w:p w14:paraId="5A754626" w14:textId="6A25D308" w:rsidR="00C7430D" w:rsidRPr="00A40F9B" w:rsidRDefault="00FC1312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целей;            </w:t>
      </w:r>
    </w:p>
    <w:p w14:paraId="7422998F" w14:textId="77777777" w:rsidR="00181ACC" w:rsidRPr="00181ACC" w:rsidRDefault="00FC1312" w:rsidP="00CD409E">
      <w:pPr>
        <w:pStyle w:val="a3"/>
        <w:numPr>
          <w:ilvl w:val="0"/>
          <w:numId w:val="6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личностные особенности (ригидность</w:t>
      </w:r>
    </w:p>
    <w:p w14:paraId="33497BD6" w14:textId="61AAE511" w:rsidR="00FC1312" w:rsidRPr="00181ACC" w:rsidRDefault="00FC1312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мышления)</w:t>
      </w:r>
      <w:r w:rsidR="00C7430D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;            </w:t>
      </w:r>
    </w:p>
    <w:p w14:paraId="63DCBDC7" w14:textId="77777777" w:rsidR="00181ACC" w:rsidRPr="00181ACC" w:rsidRDefault="00C7430D" w:rsidP="00CD409E">
      <w:pPr>
        <w:pStyle w:val="a3"/>
        <w:numPr>
          <w:ilvl w:val="0"/>
          <w:numId w:val="9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сниженная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ab/>
        <w:t>устойчивость</w:t>
      </w:r>
    </w:p>
    <w:p w14:paraId="6B8CDDB1" w14:textId="7EECF76B" w:rsidR="00FC1312" w:rsidRPr="00181ACC" w:rsidRDefault="00C7430D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эмоциональным нагрузкам;            </w:t>
      </w:r>
    </w:p>
    <w:p w14:paraId="161213E9" w14:textId="50A8E0D5" w:rsidR="00523A2E" w:rsidRPr="00CD409E" w:rsidRDefault="00CD409E" w:rsidP="00CD409E">
      <w:pPr>
        <w:pStyle w:val="a3"/>
        <w:numPr>
          <w:ilvl w:val="0"/>
          <w:numId w:val="9"/>
        </w:numPr>
        <w:spacing w:after="0" w:line="271" w:lineRule="auto"/>
        <w:ind w:left="0" w:right="363" w:firstLine="345"/>
        <w:jc w:val="both"/>
        <w:rPr>
          <w:color w:val="000000" w:themeColor="text1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страх 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стать </w:t>
      </w:r>
      <w:r w:rsidR="00C7430D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причи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ной</w:t>
      </w:r>
      <w:r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эмоцио</w:t>
      </w:r>
      <w:r w:rsidR="00C7430D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нальн</w:t>
      </w:r>
      <w:r w:rsidR="00FC1312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ых</w:t>
      </w:r>
      <w:r w:rsidR="00523A2E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</w:t>
      </w:r>
      <w:r w:rsidR="00C7430D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 </w:t>
      </w:r>
      <w:r w:rsidR="00FC1312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финансовых трудностей для семьи;</w:t>
      </w:r>
    </w:p>
    <w:p w14:paraId="63DEC988" w14:textId="2C3F7657" w:rsidR="00782946" w:rsidRDefault="0034228D" w:rsidP="0034228D">
      <w:pPr>
        <w:spacing w:after="0" w:line="240" w:lineRule="auto"/>
        <w:ind w:right="92" w:firstLine="345"/>
        <w:jc w:val="both"/>
        <w:rPr>
          <w:rFonts w:ascii="Times New Roman" w:eastAsia="Times New Roman" w:hAnsi="Times New Roman" w:cs="Times New Roman"/>
          <w:color w:val="833C0B" w:themeColor="accent2" w:themeShade="80"/>
          <w:sz w:val="24"/>
        </w:rPr>
      </w:pPr>
      <w:r w:rsidRPr="001C42CF">
        <w:rPr>
          <w:rFonts w:ascii="Times New Roman" w:eastAsia="Times New Roman" w:hAnsi="Times New Roman" w:cs="Times New Roman"/>
          <w:noProof/>
          <w:color w:val="auto"/>
          <w:sz w:val="21"/>
          <w:szCs w:val="21"/>
        </w:rPr>
        <w:lastRenderedPageBreak/>
        <w:drawing>
          <wp:anchor distT="0" distB="0" distL="114300" distR="114300" simplePos="0" relativeHeight="251659264" behindDoc="1" locked="0" layoutInCell="1" allowOverlap="1" wp14:anchorId="24F58C76" wp14:editId="07B5ED17">
            <wp:simplePos x="0" y="0"/>
            <wp:positionH relativeFrom="column">
              <wp:posOffset>-2049761</wp:posOffset>
            </wp:positionH>
            <wp:positionV relativeFrom="paragraph">
              <wp:posOffset>-2362200</wp:posOffset>
            </wp:positionV>
            <wp:extent cx="12873972" cy="11011832"/>
            <wp:effectExtent l="0" t="0" r="4445" b="0"/>
            <wp:wrapNone/>
            <wp:docPr id="7769528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52874" name="Рисунок 77695287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970" cy="11031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Внимательность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окружающих,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социальн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ых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и медицинск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их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работник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ов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может </w:t>
      </w:r>
      <w:r w:rsidR="00C7430D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спасти жизнь. Д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ля этого необходима знать </w:t>
      </w:r>
      <w:r w:rsidR="00C7430D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</w:rPr>
        <w:t xml:space="preserve">тревожные 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</w:rPr>
        <w:t>признаки</w:t>
      </w:r>
      <w:r w:rsidR="00C7430D" w:rsidRPr="00523A2E">
        <w:rPr>
          <w:rFonts w:ascii="Times New Roman" w:eastAsia="Times New Roman" w:hAnsi="Times New Roman" w:cs="Times New Roman"/>
          <w:color w:val="833C0B" w:themeColor="accent2" w:themeShade="80"/>
          <w:sz w:val="24"/>
        </w:rPr>
        <w:t>:</w:t>
      </w:r>
    </w:p>
    <w:p w14:paraId="326D11E6" w14:textId="77777777" w:rsidR="0034228D" w:rsidRPr="0034228D" w:rsidRDefault="0034228D" w:rsidP="0034228D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74E65B24" w14:textId="3175F3C4" w:rsidR="00782946" w:rsidRPr="00523A2E" w:rsidRDefault="00F83B9F" w:rsidP="002C1F12">
      <w:pPr>
        <w:pStyle w:val="a3"/>
        <w:numPr>
          <w:ilvl w:val="0"/>
          <w:numId w:val="8"/>
        </w:numPr>
        <w:spacing w:after="69" w:line="240" w:lineRule="auto"/>
        <w:ind w:right="339"/>
        <w:jc w:val="both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Словесные маркеры:  </w:t>
      </w:r>
    </w:p>
    <w:p w14:paraId="7E2279D2" w14:textId="3DFF586D" w:rsidR="00523A2E" w:rsidRPr="00523A2E" w:rsidRDefault="00C7430D" w:rsidP="00CD409E">
      <w:pPr>
        <w:pStyle w:val="a3"/>
        <w:numPr>
          <w:ilvl w:val="0"/>
          <w:numId w:val="9"/>
        </w:numPr>
        <w:spacing w:after="5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прямые высказывания: «Я покончу </w:t>
      </w:r>
      <w:r w:rsid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с </w:t>
      </w:r>
    </w:p>
    <w:p w14:paraId="795E9687" w14:textId="3A0B2866" w:rsidR="00C7430D" w:rsidRPr="00523A2E" w:rsidRDefault="00A40F9B" w:rsidP="00CD409E">
      <w:pPr>
        <w:spacing w:after="5" w:line="276" w:lineRule="auto"/>
        <w:jc w:val="both"/>
        <w:rPr>
          <w:color w:val="000000" w:themeColor="text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собой», «Я повешусь» и т.п;</w:t>
      </w:r>
    </w:p>
    <w:p w14:paraId="3F73F607" w14:textId="77777777" w:rsidR="00523A2E" w:rsidRPr="00523A2E" w:rsidRDefault="00C7430D" w:rsidP="00CD409E">
      <w:pPr>
        <w:pStyle w:val="a3"/>
        <w:numPr>
          <w:ilvl w:val="0"/>
          <w:numId w:val="9"/>
        </w:numPr>
        <w:spacing w:after="5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косвенные фразы: «Не хочу быть больше</w:t>
      </w:r>
    </w:p>
    <w:p w14:paraId="6ACB0029" w14:textId="748284C1" w:rsidR="00782946" w:rsidRPr="00523A2E" w:rsidRDefault="00C7430D" w:rsidP="00CD409E">
      <w:pPr>
        <w:spacing w:after="0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обузой…», </w:t>
      </w:r>
      <w:r w:rsidR="00CD409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«Мне надоело жить», 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«Лучше не жить, чем так страдать…», «Теперь я больше никого не побеспокою…», «Я вам больше не помешаю…»</w:t>
      </w:r>
      <w:r w:rsidR="00CD409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«Не хочу больше жить» и т.п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; </w:t>
      </w:r>
    </w:p>
    <w:p w14:paraId="64CFF7C4" w14:textId="77777777" w:rsidR="00523A2E" w:rsidRDefault="00C7430D" w:rsidP="00CD409E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частые разговоры о смерти, чувстве</w:t>
      </w:r>
    </w:p>
    <w:p w14:paraId="08D20D80" w14:textId="18E358BD" w:rsidR="00782946" w:rsidRPr="00523A2E" w:rsidRDefault="00C7430D" w:rsidP="00CD409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безнадежности, беспомощности. </w:t>
      </w:r>
    </w:p>
    <w:p w14:paraId="7D5C8A7D" w14:textId="77777777" w:rsidR="00782946" w:rsidRPr="001C42CF" w:rsidRDefault="00F83B9F" w:rsidP="00CD409E">
      <w:pPr>
        <w:spacing w:after="0" w:line="276" w:lineRule="auto"/>
        <w:jc w:val="both"/>
        <w:rPr>
          <w:color w:val="000000" w:themeColor="text1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0684C3FB" w14:textId="77777777" w:rsidR="00523A2E" w:rsidRPr="00523A2E" w:rsidRDefault="00F83B9F" w:rsidP="00CD409E">
      <w:pPr>
        <w:pStyle w:val="a3"/>
        <w:numPr>
          <w:ilvl w:val="0"/>
          <w:numId w:val="8"/>
        </w:num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Эмоциональные и поведенческие</w:t>
      </w:r>
    </w:p>
    <w:p w14:paraId="7B281E10" w14:textId="73FE86C2" w:rsidR="00C7430D" w:rsidRPr="00523A2E" w:rsidRDefault="00F83B9F" w:rsidP="00CD409E">
      <w:p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изменения: </w:t>
      </w:r>
    </w:p>
    <w:p w14:paraId="61904EAA" w14:textId="77777777" w:rsidR="00523A2E" w:rsidRDefault="00F83B9F" w:rsidP="00CD409E">
      <w:pPr>
        <w:pStyle w:val="a3"/>
        <w:numPr>
          <w:ilvl w:val="0"/>
          <w:numId w:val="9"/>
        </w:num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Стойкое подавленное настроение,</w:t>
      </w:r>
    </w:p>
    <w:p w14:paraId="4D3886D5" w14:textId="48AE4B6C" w:rsidR="00C7430D" w:rsidRPr="00523A2E" w:rsidRDefault="00F83B9F" w:rsidP="00CD409E">
      <w:p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потеря интереса к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любимым занятиям и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общению; </w:t>
      </w:r>
    </w:p>
    <w:p w14:paraId="19F2F4C8" w14:textId="77777777" w:rsidR="00523A2E" w:rsidRDefault="00F83B9F" w:rsidP="00CD409E">
      <w:pPr>
        <w:pStyle w:val="a3"/>
        <w:numPr>
          <w:ilvl w:val="0"/>
          <w:numId w:val="9"/>
        </w:num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Необычное спокойствие после период</w:t>
      </w:r>
      <w:r w:rsid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а</w:t>
      </w:r>
    </w:p>
    <w:p w14:paraId="31849CBE" w14:textId="5BA311E9" w:rsidR="00C7430D" w:rsidRPr="00523A2E" w:rsidRDefault="00F83B9F" w:rsidP="00CD409E">
      <w:p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тоски или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тревоги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(может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свидетельствовать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 принятии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решения); </w:t>
      </w:r>
    </w:p>
    <w:p w14:paraId="2E1D56F1" w14:textId="21A293F8" w:rsidR="00C7430D" w:rsidRPr="00523A2E" w:rsidRDefault="00C7430D" w:rsidP="00CD409E">
      <w:pPr>
        <w:pStyle w:val="a3"/>
        <w:numPr>
          <w:ilvl w:val="0"/>
          <w:numId w:val="9"/>
        </w:numPr>
        <w:spacing w:after="15" w:line="276" w:lineRule="auto"/>
        <w:ind w:left="0" w:right="23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Самоизоляция, отказ от контактов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br/>
        <w:t>с кем либо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;</w:t>
      </w:r>
    </w:p>
    <w:p w14:paraId="1B2DD73F" w14:textId="77777777" w:rsidR="00523A2E" w:rsidRPr="00523A2E" w:rsidRDefault="00C7430D" w:rsidP="00CD409E">
      <w:pPr>
        <w:pStyle w:val="a3"/>
        <w:numPr>
          <w:ilvl w:val="0"/>
          <w:numId w:val="9"/>
        </w:numPr>
        <w:spacing w:after="15" w:line="276" w:lineRule="auto"/>
        <w:ind w:right="76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Пренебрежение лечением, </w:t>
      </w:r>
      <w:r w:rsidR="00041BE5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собственным</w:t>
      </w:r>
    </w:p>
    <w:p w14:paraId="408E659E" w14:textId="41B36B72" w:rsidR="00782946" w:rsidRPr="00523A2E" w:rsidRDefault="00041BE5" w:rsidP="00CD409E">
      <w:pPr>
        <w:spacing w:after="15" w:line="276" w:lineRule="auto"/>
        <w:ind w:right="76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здоровьем.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14:paraId="324F6F86" w14:textId="3BD8EDDC" w:rsidR="00041BE5" w:rsidRPr="00523A2E" w:rsidRDefault="00F83B9F" w:rsidP="00CD409E">
      <w:pPr>
        <w:pStyle w:val="a3"/>
        <w:numPr>
          <w:ilvl w:val="0"/>
          <w:numId w:val="8"/>
        </w:numPr>
        <w:spacing w:after="106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</w:pPr>
      <w:proofErr w:type="spellStart"/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Предсуицидальные</w:t>
      </w:r>
      <w:proofErr w:type="spellEnd"/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 действия:</w:t>
      </w:r>
    </w:p>
    <w:p w14:paraId="31DD2967" w14:textId="02BF2808" w:rsidR="00041BE5" w:rsidRPr="00B60194" w:rsidRDefault="00F83B9F" w:rsidP="00CD409E">
      <w:pPr>
        <w:pStyle w:val="a3"/>
        <w:numPr>
          <w:ilvl w:val="0"/>
          <w:numId w:val="10"/>
        </w:numPr>
        <w:spacing w:after="106" w:line="276" w:lineRule="auto"/>
        <w:ind w:left="0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Приведение дел в порядок: раздача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ценных 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вещей, 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составлени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е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завещания, нехарактерные 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прощальные звонки;</w:t>
      </w:r>
    </w:p>
    <w:p w14:paraId="1C110901" w14:textId="121EBA57" w:rsidR="00041BE5" w:rsidRPr="00B60194" w:rsidRDefault="00F83B9F" w:rsidP="00CD409E">
      <w:pPr>
        <w:pStyle w:val="a3"/>
        <w:numPr>
          <w:ilvl w:val="0"/>
          <w:numId w:val="10"/>
        </w:numPr>
        <w:spacing w:after="47" w:line="276" w:lineRule="auto"/>
        <w:ind w:left="0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Накопление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таблеток или других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опасных средств; </w:t>
      </w:r>
    </w:p>
    <w:p w14:paraId="2B17D76B" w14:textId="7960609C" w:rsidR="00782946" w:rsidRPr="00523A2E" w:rsidRDefault="00041BE5" w:rsidP="00CD409E">
      <w:pPr>
        <w:pStyle w:val="a3"/>
        <w:numPr>
          <w:ilvl w:val="0"/>
          <w:numId w:val="10"/>
        </w:numPr>
        <w:spacing w:after="47" w:line="276" w:lineRule="auto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Резкий отказ от еды и питья. </w:t>
      </w:r>
    </w:p>
    <w:p w14:paraId="4CAFF4A5" w14:textId="14E73099" w:rsidR="00782946" w:rsidRPr="001C42CF" w:rsidRDefault="00041BE5" w:rsidP="00F266F9">
      <w:pPr>
        <w:spacing w:after="0" w:line="248" w:lineRule="auto"/>
        <w:ind w:right="3" w:firstLine="345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Каждый и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з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этих признаков по отдельности не означает однозначного намерения, однако совокупность нескольких факторов и резкая перемена в поведении – серьезный повод для беспокойства. Особую настороженность должны вызывать признаки, если у человека уже были предыдущие суицидальные попытки. </w:t>
      </w:r>
    </w:p>
    <w:p w14:paraId="33D41201" w14:textId="7DD6F620"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Если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Вы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заметили тревожные признаки в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поведении человека, </w:t>
      </w:r>
      <w:r w:rsidR="00041BE5"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Ваши действия: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 </w:t>
      </w:r>
    </w:p>
    <w:p w14:paraId="25D39CB2" w14:textId="77777777" w:rsidR="002C1F12" w:rsidRDefault="00F83B9F" w:rsidP="002C1F12">
      <w:pPr>
        <w:spacing w:after="38" w:line="248" w:lineRule="auto"/>
        <w:ind w:right="76" w:firstLine="683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Правило№1: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Не игнорируйте! </w:t>
      </w:r>
    </w:p>
    <w:p w14:paraId="69C3779E" w14:textId="20B2B959" w:rsidR="00782946" w:rsidRPr="001C42CF" w:rsidRDefault="002C1F12" w:rsidP="002C1F12">
      <w:pPr>
        <w:spacing w:after="38" w:line="248" w:lineRule="auto"/>
        <w:ind w:right="76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            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Воспринимайте все сказанное человеком всерьез. Если Вы находитесь в состоянии шока после такого признания, попытайтесь сделать так, чтобы это не привело к отдалению между Вами и нуждающимся в помощи человеком. Попытайтесь убедить обратиться за профессиональной помощью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.</w:t>
      </w:r>
    </w:p>
    <w:p w14:paraId="0AD0DEA4" w14:textId="5F99B316"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 №2: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Г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оворите об этом прямо, но с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сочувствием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</w:t>
      </w:r>
    </w:p>
    <w:p w14:paraId="09F9DED2" w14:textId="278237B2"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Не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верно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: «Ты 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совсем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 ума сошел думать о таком?!» </w:t>
      </w:r>
    </w:p>
    <w:p w14:paraId="51E5DC54" w14:textId="0F8B24A2" w:rsidR="00782946" w:rsidRPr="001C42CF" w:rsidRDefault="00041BE5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Верно: «Мне кажется, ты очень страдаешь и устал. Тебя посещают мысли о том, чтобы уйти из жизни?» </w:t>
      </w:r>
    </w:p>
    <w:p w14:paraId="7A426BA3" w14:textId="554015DA"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Правило№3: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Выслушайте без осуждения. </w:t>
      </w:r>
    </w:p>
    <w:p w14:paraId="61284659" w14:textId="185BB3DC" w:rsidR="00782946" w:rsidRPr="001C42CF" w:rsidRDefault="00F83B9F" w:rsidP="00CD409E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Позволяйте человеку говорить столько, скол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ько он хочет. Будьте настолько добры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br/>
        <w:t xml:space="preserve">и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отзывчивы, насколько это возможно. Разрешите человеку плакать, кричать, ругаться и делать все, что необходимо, чтобы освободить эмоции. </w:t>
      </w:r>
    </w:p>
    <w:p w14:paraId="611FA12B" w14:textId="21197D4B" w:rsidR="00782946" w:rsidRPr="001C42CF" w:rsidRDefault="00F83B9F" w:rsidP="00B60194">
      <w:pPr>
        <w:spacing w:after="5" w:line="271" w:lineRule="auto"/>
        <w:ind w:left="-15" w:right="-118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Правило №4: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Обеспечьте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безопасность. </w:t>
      </w:r>
    </w:p>
    <w:p w14:paraId="1576CA7C" w14:textId="513214D3" w:rsidR="00782946" w:rsidRPr="00C72453" w:rsidRDefault="00F83B9F" w:rsidP="00083AFA">
      <w:pPr>
        <w:pStyle w:val="a3"/>
        <w:numPr>
          <w:ilvl w:val="0"/>
          <w:numId w:val="10"/>
        </w:numPr>
        <w:spacing w:after="5" w:line="271" w:lineRule="auto"/>
        <w:ind w:left="0" w:firstLine="345"/>
        <w:jc w:val="both"/>
        <w:rPr>
          <w:color w:val="auto"/>
          <w:sz w:val="21"/>
          <w:szCs w:val="21"/>
        </w:rPr>
      </w:pP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 возможности ограничьте доступ </w:t>
      </w:r>
      <w:r w:rsidR="00B60194"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br/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к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потенциально опасным предметам (лекарства 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br/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большом количестве, оружие); </w:t>
      </w:r>
    </w:p>
    <w:p w14:paraId="07B6B1D1" w14:textId="77777777" w:rsidR="002C1F12" w:rsidRPr="002C1F12" w:rsidRDefault="00F83B9F" w:rsidP="002C1F12">
      <w:pPr>
        <w:pStyle w:val="a3"/>
        <w:numPr>
          <w:ilvl w:val="0"/>
          <w:numId w:val="10"/>
        </w:numPr>
        <w:spacing w:after="5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Не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оставляйте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человека одного </w:t>
      </w:r>
      <w:r w:rsid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</w:t>
      </w:r>
    </w:p>
    <w:p w14:paraId="0942C50D" w14:textId="004239F9" w:rsidR="00782946" w:rsidRPr="002C1F12" w:rsidRDefault="00F83B9F" w:rsidP="002C1F12">
      <w:pPr>
        <w:spacing w:after="5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момент острого кризиса. </w:t>
      </w:r>
    </w:p>
    <w:p w14:paraId="618E3A92" w14:textId="0049CF1D" w:rsidR="00782946" w:rsidRPr="001C42CF" w:rsidRDefault="00F83B9F" w:rsidP="00DB3BD4">
      <w:pPr>
        <w:spacing w:after="5" w:line="271" w:lineRule="auto"/>
        <w:ind w:firstLine="705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 №5: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Организуйте поддержку. </w:t>
      </w:r>
    </w:p>
    <w:p w14:paraId="2869CB62" w14:textId="09BC8755" w:rsidR="00782946" w:rsidRPr="00F266F9" w:rsidRDefault="00F83B9F" w:rsidP="00F266F9">
      <w:pPr>
        <w:pStyle w:val="a3"/>
        <w:numPr>
          <w:ilvl w:val="0"/>
          <w:numId w:val="10"/>
        </w:numPr>
        <w:spacing w:after="0" w:line="271" w:lineRule="auto"/>
        <w:ind w:left="0" w:firstLine="345"/>
        <w:jc w:val="both"/>
        <w:rPr>
          <w:color w:val="auto"/>
          <w:sz w:val="21"/>
          <w:szCs w:val="21"/>
        </w:rPr>
      </w:pP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Помогите </w:t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восстановить</w:t>
      </w:r>
      <w:r w:rsidR="00C72453"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, сформировать</w:t>
      </w:r>
      <w:r w:rsidR="00C72453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социальные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связи.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Даже</w:t>
      </w:r>
      <w:r w:rsidR="00C72453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один регулярный визит или звонок </w:t>
      </w:r>
      <w:r w:rsidR="00BB56EF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имеет значение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</w:t>
      </w:r>
    </w:p>
    <w:p w14:paraId="6EF0C7D8" w14:textId="21934F9D" w:rsidR="002C1F12" w:rsidRPr="002C1F12" w:rsidRDefault="00C72453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Организуйте оказание необходимой 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социальн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ой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помощ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и</w:t>
      </w:r>
    </w:p>
    <w:p w14:paraId="7DAC27FE" w14:textId="0C67388A" w:rsidR="00782946" w:rsidRPr="002C1F12" w:rsidRDefault="00F83B9F" w:rsidP="00F266F9">
      <w:pPr>
        <w:spacing w:after="0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(помощь на дому, посещение дневного центра). </w:t>
      </w:r>
    </w:p>
    <w:p w14:paraId="5D1F4585" w14:textId="77777777" w:rsidR="002C1F12" w:rsidRPr="002C1F12" w:rsidRDefault="00BB56EF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Аккуратно поощряйте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посильную</w:t>
      </w:r>
    </w:p>
    <w:p w14:paraId="508740B8" w14:textId="3BB04D80" w:rsidR="00782946" w:rsidRPr="002C1F12" w:rsidRDefault="00CD409E" w:rsidP="00F266F9">
      <w:p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>активность (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прогулки). </w:t>
      </w:r>
    </w:p>
    <w:p w14:paraId="6FCAC003" w14:textId="13CE6EE0" w:rsidR="00782946" w:rsidRPr="002C1F12" w:rsidRDefault="00F83B9F" w:rsidP="00F266F9">
      <w:pPr>
        <w:spacing w:after="0" w:line="271" w:lineRule="auto"/>
        <w:ind w:left="-15" w:firstLine="698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Правило№6:</w:t>
      </w:r>
      <w:r w:rsid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Обратитесь </w:t>
      </w:r>
      <w:r w:rsidR="00BB56EF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к специалистам.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14:paraId="503525E1" w14:textId="0AEEAB25" w:rsidR="00782946" w:rsidRPr="002C1F12" w:rsidRDefault="00CD409E" w:rsidP="00F266F9">
      <w:pPr>
        <w:pStyle w:val="a3"/>
        <w:numPr>
          <w:ilvl w:val="0"/>
          <w:numId w:val="10"/>
        </w:numPr>
        <w:spacing w:after="0" w:line="271" w:lineRule="auto"/>
        <w:ind w:left="0" w:firstLine="345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>участковый врач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/ психиатр/ 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психотерапевт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14:paraId="21FB0D12" w14:textId="2B2C632E" w:rsidR="00782946" w:rsidRPr="001C42CF" w:rsidRDefault="002C1F12" w:rsidP="00F266F9">
      <w:pPr>
        <w:spacing w:after="0" w:line="271" w:lineRule="auto"/>
        <w:ind w:left="-15" w:firstLine="15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            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>Врачом могут быть назначены лекарства, например</w:t>
      </w:r>
      <w:r w:rsid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,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антидепрессанты</w:t>
      </w:r>
      <w:r w:rsidR="00BB56EF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Не стоит думать, что обращение к врачу для назначения антидепрессантов, является проявлением слабости или чем-то постыдным. Это не так. Получив квалифицированную помощь, пожилой человек намного быстрее вернется к нормальной продуктивной жизни. </w:t>
      </w:r>
    </w:p>
    <w:p w14:paraId="37312755" w14:textId="2E51B437" w:rsidR="00782946" w:rsidRPr="002C1F12" w:rsidRDefault="00CD409E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психолог </w:t>
      </w:r>
    </w:p>
    <w:p w14:paraId="73BEBFC4" w14:textId="6BE950D8" w:rsidR="00782946" w:rsidRPr="001C42CF" w:rsidRDefault="00BB56EF" w:rsidP="00F266F9">
      <w:pPr>
        <w:spacing w:after="0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Поможет справиться с утратой, экзистенциальным кризисом, найти новые смыслы. </w:t>
      </w:r>
    </w:p>
    <w:p w14:paraId="0682340B" w14:textId="77777777" w:rsidR="00F266F9" w:rsidRPr="00F266F9" w:rsidRDefault="00CD409E" w:rsidP="00F266F9">
      <w:pPr>
        <w:spacing w:after="0" w:line="271" w:lineRule="auto"/>
        <w:ind w:firstLine="683"/>
        <w:jc w:val="both"/>
        <w:rPr>
          <w:rFonts w:ascii="Times New Roman" w:hAnsi="Times New Roman" w:cs="Times New Roman"/>
          <w:color w:val="auto"/>
          <w:szCs w:val="22"/>
        </w:rPr>
      </w:pPr>
      <w:r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>Психологическая помощь</w:t>
      </w:r>
      <w:r w:rsidR="00F266F9"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 xml:space="preserve"> может быть</w:t>
      </w:r>
    </w:p>
    <w:p w14:paraId="603D3529" w14:textId="1E96492E" w:rsidR="00BB56EF" w:rsidRPr="00F266F9" w:rsidRDefault="00CD409E" w:rsidP="00F266F9">
      <w:pPr>
        <w:spacing w:after="0" w:line="271" w:lineRule="auto"/>
        <w:jc w:val="both"/>
        <w:rPr>
          <w:rFonts w:ascii="Times New Roman" w:hAnsi="Times New Roman" w:cs="Times New Roman"/>
          <w:color w:val="auto"/>
          <w:szCs w:val="22"/>
        </w:rPr>
      </w:pPr>
      <w:r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>оказана по телефону:</w:t>
      </w:r>
    </w:p>
    <w:p w14:paraId="579A521B" w14:textId="59468565" w:rsidR="00BB56EF" w:rsidRPr="00F266F9" w:rsidRDefault="00BB56EF" w:rsidP="00F266F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5169F">
        <w:rPr>
          <w:rFonts w:ascii="Times New Roman" w:eastAsia="Times New Roman" w:hAnsi="Times New Roman" w:cs="Times New Roman"/>
          <w:color w:val="auto"/>
          <w:szCs w:val="22"/>
        </w:rPr>
        <w:t>телефон доверия</w:t>
      </w:r>
      <w:r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: </w:t>
      </w:r>
      <w:r w:rsidR="00B5169F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+375(17)311-00-99</w:t>
      </w:r>
      <w:r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654E13F" w14:textId="41E4714E" w:rsidR="00BB56EF" w:rsidRPr="00F266F9" w:rsidRDefault="00F266F9" w:rsidP="00F266F9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+375(029</w:t>
      </w:r>
      <w:r w:rsidR="00BB56EF"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899-04-01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                   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+375(029)101-73-73</w:t>
      </w:r>
      <w:r w:rsidR="00BB56EF"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7CFC4E0" w14:textId="010287EE" w:rsidR="00782946" w:rsidRPr="002C1F12" w:rsidRDefault="00BB56EF" w:rsidP="002C1F12">
      <w:pPr>
        <w:pStyle w:val="a3"/>
        <w:numPr>
          <w:ilvl w:val="0"/>
          <w:numId w:val="11"/>
        </w:numPr>
        <w:spacing w:after="5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единый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номер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психологической </w:t>
      </w:r>
    </w:p>
    <w:p w14:paraId="78C0BD2F" w14:textId="77777777" w:rsidR="00782946" w:rsidRPr="0034228D" w:rsidRDefault="00F83B9F" w:rsidP="001C42CF">
      <w:pPr>
        <w:spacing w:after="5" w:line="271" w:lineRule="auto"/>
        <w:ind w:left="-15"/>
        <w:jc w:val="both"/>
        <w:rPr>
          <w:b/>
          <w:bCs/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помощи в Беларуси: </w:t>
      </w:r>
      <w:r w:rsidRPr="0034228D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133 </w:t>
      </w:r>
    </w:p>
    <w:p w14:paraId="2CE8A94B" w14:textId="0C1EFCE0" w:rsidR="00782946" w:rsidRPr="001C42CF" w:rsidRDefault="00F83B9F" w:rsidP="00775A08">
      <w:pPr>
        <w:spacing w:after="0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 </w:t>
      </w:r>
    </w:p>
    <w:sectPr w:rsidR="00782946" w:rsidRPr="001C42CF" w:rsidSect="00F266F9">
      <w:headerReference w:type="even" r:id="rId9"/>
      <w:headerReference w:type="default" r:id="rId10"/>
      <w:headerReference w:type="first" r:id="rId11"/>
      <w:pgSz w:w="16838" w:h="11906" w:orient="landscape"/>
      <w:pgMar w:top="1760" w:right="536" w:bottom="873" w:left="1133" w:header="720" w:footer="720" w:gutter="0"/>
      <w:cols w:num="3" w:space="6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B799F" w14:textId="77777777" w:rsidR="001271C0" w:rsidRDefault="001271C0">
      <w:pPr>
        <w:spacing w:after="0" w:line="240" w:lineRule="auto"/>
      </w:pPr>
      <w:r>
        <w:separator/>
      </w:r>
    </w:p>
  </w:endnote>
  <w:endnote w:type="continuationSeparator" w:id="0">
    <w:p w14:paraId="3D12846B" w14:textId="77777777" w:rsidR="001271C0" w:rsidRDefault="0012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823A5" w14:textId="77777777" w:rsidR="001271C0" w:rsidRDefault="001271C0">
      <w:pPr>
        <w:spacing w:after="0" w:line="240" w:lineRule="auto"/>
      </w:pPr>
      <w:r>
        <w:separator/>
      </w:r>
    </w:p>
  </w:footnote>
  <w:footnote w:type="continuationSeparator" w:id="0">
    <w:p w14:paraId="1C90A728" w14:textId="77777777" w:rsidR="001271C0" w:rsidRDefault="00127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DBC2" w14:textId="77777777" w:rsidR="00782946" w:rsidRDefault="00F83B9F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6EEE98C" wp14:editId="668255B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130" cy="7560310"/>
              <wp:effectExtent l="0" t="0" r="0" b="0"/>
              <wp:wrapNone/>
              <wp:docPr id="5988" name="Group 59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130" cy="7560310"/>
                        <a:chOff x="0" y="0"/>
                        <a:chExt cx="10692130" cy="7560310"/>
                      </a:xfrm>
                    </wpg:grpSpPr>
                    <wps:wsp>
                      <wps:cNvPr id="6076" name="Shape 6076"/>
                      <wps:cNvSpPr/>
                      <wps:spPr>
                        <a:xfrm>
                          <a:off x="0" y="0"/>
                          <a:ext cx="10692130" cy="7560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130" h="7560310">
                              <a:moveTo>
                                <a:pt x="0" y="0"/>
                              </a:moveTo>
                              <a:lnTo>
                                <a:pt x="10692130" y="0"/>
                              </a:lnTo>
                              <a:lnTo>
                                <a:pt x="10692130" y="7560310"/>
                              </a:lnTo>
                              <a:lnTo>
                                <a:pt x="0" y="75603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E4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>
          <w:pict>
            <v:group id="Group 5988" style="width:841.9pt;height:595.3pt;position:absolute;z-index:-2147483648;mso-position-horizontal-relative:page;mso-position-horizontal:absolute;margin-left:0pt;mso-position-vertical-relative:page;margin-top:0pt;" coordsize="106921,75603">
              <v:shape id="Shape 6077" style="position:absolute;width:106921;height:75603;left:0;top:0;" coordsize="10692130,7560310" path="m0,0l10692130,0l10692130,7560310l0,7560310l0,0">
                <v:stroke weight="0pt" endcap="flat" joinstyle="miter" miterlimit="10" on="false" color="#000000" opacity="0"/>
                <v:fill on="true" color="#c7e4d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7457" w14:textId="77777777" w:rsidR="00782946" w:rsidRDefault="00F83B9F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1FD7C7" wp14:editId="2DA5B5E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130" cy="7560310"/>
              <wp:effectExtent l="0" t="0" r="0" b="0"/>
              <wp:wrapNone/>
              <wp:docPr id="5985" name="Group 59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130" cy="7560310"/>
                        <a:chOff x="0" y="0"/>
                        <a:chExt cx="10692130" cy="7560310"/>
                      </a:xfrm>
                    </wpg:grpSpPr>
                    <wps:wsp>
                      <wps:cNvPr id="6074" name="Shape 6074"/>
                      <wps:cNvSpPr/>
                      <wps:spPr>
                        <a:xfrm>
                          <a:off x="0" y="0"/>
                          <a:ext cx="10692130" cy="7560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130" h="7560310">
                              <a:moveTo>
                                <a:pt x="0" y="0"/>
                              </a:moveTo>
                              <a:lnTo>
                                <a:pt x="10692130" y="0"/>
                              </a:lnTo>
                              <a:lnTo>
                                <a:pt x="10692130" y="7560310"/>
                              </a:lnTo>
                              <a:lnTo>
                                <a:pt x="0" y="75603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E4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>
          <w:pict>
            <v:group id="Group 5985" style="width:841.9pt;height:595.3pt;position:absolute;z-index:-2147483648;mso-position-horizontal-relative:page;mso-position-horizontal:absolute;margin-left:0pt;mso-position-vertical-relative:page;margin-top:0pt;" coordsize="106921,75603">
              <v:shape id="Shape 6075" style="position:absolute;width:106921;height:75603;left:0;top:0;" coordsize="10692130,7560310" path="m0,0l10692130,0l10692130,7560310l0,7560310l0,0">
                <v:stroke weight="0pt" endcap="flat" joinstyle="miter" miterlimit="10" on="false" color="#000000" opacity="0"/>
                <v:fill on="true" color="#c7e4d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A108D" w14:textId="77777777" w:rsidR="00782946" w:rsidRDefault="00F83B9F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94012C5" wp14:editId="3A1CDDB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130" cy="7560310"/>
              <wp:effectExtent l="0" t="0" r="0" b="0"/>
              <wp:wrapNone/>
              <wp:docPr id="5982" name="Group 59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130" cy="7560310"/>
                        <a:chOff x="0" y="0"/>
                        <a:chExt cx="10692130" cy="7560310"/>
                      </a:xfrm>
                    </wpg:grpSpPr>
                    <wps:wsp>
                      <wps:cNvPr id="6072" name="Shape 6072"/>
                      <wps:cNvSpPr/>
                      <wps:spPr>
                        <a:xfrm>
                          <a:off x="0" y="0"/>
                          <a:ext cx="10692130" cy="7560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130" h="7560310">
                              <a:moveTo>
                                <a:pt x="0" y="0"/>
                              </a:moveTo>
                              <a:lnTo>
                                <a:pt x="10692130" y="0"/>
                              </a:lnTo>
                              <a:lnTo>
                                <a:pt x="10692130" y="7560310"/>
                              </a:lnTo>
                              <a:lnTo>
                                <a:pt x="0" y="75603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E4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>
          <w:pict>
            <v:group id="Group 5982" style="width:841.9pt;height:595.3pt;position:absolute;z-index:-2147483648;mso-position-horizontal-relative:page;mso-position-horizontal:absolute;margin-left:0pt;mso-position-vertical-relative:page;margin-top:0pt;" coordsize="106921,75603">
              <v:shape id="Shape 6073" style="position:absolute;width:106921;height:75603;left:0;top:0;" coordsize="10692130,7560310" path="m0,0l10692130,0l10692130,7560310l0,7560310l0,0">
                <v:stroke weight="0pt" endcap="flat" joinstyle="miter" miterlimit="10" on="false" color="#000000" opacity="0"/>
                <v:fill on="true" color="#c7e4db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D31"/>
      </v:shape>
    </w:pict>
  </w:numPicBullet>
  <w:abstractNum w:abstractNumId="0" w15:restartNumberingAfterBreak="0">
    <w:nsid w:val="0AD00841"/>
    <w:multiLevelType w:val="hybridMultilevel"/>
    <w:tmpl w:val="8382972A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D7195"/>
    <w:multiLevelType w:val="hybridMultilevel"/>
    <w:tmpl w:val="466615C0"/>
    <w:lvl w:ilvl="0" w:tplc="0419000B">
      <w:start w:val="1"/>
      <w:numFmt w:val="bullet"/>
      <w:lvlText w:val=""/>
      <w:lvlJc w:val="left"/>
      <w:pPr>
        <w:ind w:left="13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2" w15:restartNumberingAfterBreak="0">
    <w:nsid w:val="2DBD5934"/>
    <w:multiLevelType w:val="hybridMultilevel"/>
    <w:tmpl w:val="92925446"/>
    <w:lvl w:ilvl="0" w:tplc="04190007">
      <w:start w:val="1"/>
      <w:numFmt w:val="bullet"/>
      <w:lvlText w:val=""/>
      <w:lvlPicBulletId w:val="0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2D439F5"/>
    <w:multiLevelType w:val="hybridMultilevel"/>
    <w:tmpl w:val="4AA89AD8"/>
    <w:lvl w:ilvl="0" w:tplc="10B0A9BE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677A"/>
    <w:multiLevelType w:val="hybridMultilevel"/>
    <w:tmpl w:val="21785BF0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4BCC24DE"/>
    <w:multiLevelType w:val="hybridMultilevel"/>
    <w:tmpl w:val="06EE2584"/>
    <w:lvl w:ilvl="0" w:tplc="83DC1ED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D61E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E8B09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B0A9B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CCAE1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6E76C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1243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A0E7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DC2F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EC5029"/>
    <w:multiLevelType w:val="hybridMultilevel"/>
    <w:tmpl w:val="DA5EF7F4"/>
    <w:lvl w:ilvl="0" w:tplc="156C51F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051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1075E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B060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9C405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A450E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8238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F039E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18E1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845583"/>
    <w:multiLevelType w:val="hybridMultilevel"/>
    <w:tmpl w:val="290E604E"/>
    <w:lvl w:ilvl="0" w:tplc="04190007">
      <w:start w:val="1"/>
      <w:numFmt w:val="bullet"/>
      <w:lvlText w:val=""/>
      <w:lvlPicBulletId w:val="0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55F8406D"/>
    <w:multiLevelType w:val="hybridMultilevel"/>
    <w:tmpl w:val="AB7ADA22"/>
    <w:lvl w:ilvl="0" w:tplc="0419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5B59242D"/>
    <w:multiLevelType w:val="hybridMultilevel"/>
    <w:tmpl w:val="F50EAE50"/>
    <w:lvl w:ilvl="0" w:tplc="83DC1ED2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7DEF1716"/>
    <w:multiLevelType w:val="hybridMultilevel"/>
    <w:tmpl w:val="A14440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355072">
    <w:abstractNumId w:val="5"/>
  </w:num>
  <w:num w:numId="2" w16cid:durableId="1900703782">
    <w:abstractNumId w:val="6"/>
  </w:num>
  <w:num w:numId="3" w16cid:durableId="1187787005">
    <w:abstractNumId w:val="1"/>
  </w:num>
  <w:num w:numId="4" w16cid:durableId="1334067626">
    <w:abstractNumId w:val="9"/>
  </w:num>
  <w:num w:numId="5" w16cid:durableId="1794521241">
    <w:abstractNumId w:val="4"/>
  </w:num>
  <w:num w:numId="6" w16cid:durableId="826089399">
    <w:abstractNumId w:val="8"/>
  </w:num>
  <w:num w:numId="7" w16cid:durableId="1463189236">
    <w:abstractNumId w:val="10"/>
  </w:num>
  <w:num w:numId="8" w16cid:durableId="2118286409">
    <w:abstractNumId w:val="0"/>
  </w:num>
  <w:num w:numId="9" w16cid:durableId="2031446021">
    <w:abstractNumId w:val="2"/>
  </w:num>
  <w:num w:numId="10" w16cid:durableId="1986083613">
    <w:abstractNumId w:val="7"/>
  </w:num>
  <w:num w:numId="11" w16cid:durableId="2089575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946"/>
    <w:rsid w:val="00041BE5"/>
    <w:rsid w:val="001271C0"/>
    <w:rsid w:val="00181ACC"/>
    <w:rsid w:val="001C42CF"/>
    <w:rsid w:val="002C1F12"/>
    <w:rsid w:val="0034228D"/>
    <w:rsid w:val="00427B1F"/>
    <w:rsid w:val="00501846"/>
    <w:rsid w:val="00523A2E"/>
    <w:rsid w:val="0052401B"/>
    <w:rsid w:val="005F3474"/>
    <w:rsid w:val="00775A08"/>
    <w:rsid w:val="00782946"/>
    <w:rsid w:val="00805DA0"/>
    <w:rsid w:val="00887945"/>
    <w:rsid w:val="009E341F"/>
    <w:rsid w:val="00A000A4"/>
    <w:rsid w:val="00A40F9B"/>
    <w:rsid w:val="00A62C54"/>
    <w:rsid w:val="00A64C28"/>
    <w:rsid w:val="00B14E98"/>
    <w:rsid w:val="00B1746E"/>
    <w:rsid w:val="00B3739A"/>
    <w:rsid w:val="00B5169F"/>
    <w:rsid w:val="00B60194"/>
    <w:rsid w:val="00BB56EF"/>
    <w:rsid w:val="00C72453"/>
    <w:rsid w:val="00C7430D"/>
    <w:rsid w:val="00CA234E"/>
    <w:rsid w:val="00CD409E"/>
    <w:rsid w:val="00D26F6C"/>
    <w:rsid w:val="00DB3BD4"/>
    <w:rsid w:val="00E21EDA"/>
    <w:rsid w:val="00F266F9"/>
    <w:rsid w:val="00F328C7"/>
    <w:rsid w:val="00F62C06"/>
    <w:rsid w:val="00F83B9F"/>
    <w:rsid w:val="00FC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891096"/>
  <w15:docId w15:val="{F1E5DCF3-828D-4A7A-9D69-A88A4531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 w:line="259" w:lineRule="auto"/>
      <w:ind w:left="1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B17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4526-A978-4AA1-8654-1D449CC0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ГБУЗ НО НОЦМП</dc:creator>
  <cp:keywords/>
  <cp:lastModifiedBy>Любовь Карницкая</cp:lastModifiedBy>
  <cp:revision>5</cp:revision>
  <cp:lastPrinted>2026-02-11T12:09:00Z</cp:lastPrinted>
  <dcterms:created xsi:type="dcterms:W3CDTF">2026-02-11T06:44:00Z</dcterms:created>
  <dcterms:modified xsi:type="dcterms:W3CDTF">2026-02-11T13:58:00Z</dcterms:modified>
</cp:coreProperties>
</file>